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CC" w:rsidRDefault="006B3A49">
      <w:pPr>
        <w:jc w:val="center"/>
        <w:rPr>
          <w:rFonts w:ascii="方正小标宋简体" w:eastAsia="方正小标宋简体" w:hAnsi="仿宋"/>
          <w:b/>
          <w:color w:val="FF0000"/>
          <w:spacing w:val="-16"/>
          <w:sz w:val="72"/>
          <w:szCs w:val="28"/>
        </w:rPr>
      </w:pPr>
      <w:r>
        <w:rPr>
          <w:rFonts w:ascii="方正小标宋简体" w:eastAsia="方正小标宋简体" w:hAnsi="仿宋" w:hint="eastAsia"/>
          <w:b/>
          <w:color w:val="FF0000"/>
          <w:spacing w:val="-16"/>
          <w:sz w:val="72"/>
          <w:szCs w:val="28"/>
        </w:rPr>
        <w:t>国际关系学院学生会文件</w:t>
      </w:r>
    </w:p>
    <w:p w:rsidR="001B4ECC" w:rsidRDefault="001B4ECC">
      <w:pPr>
        <w:spacing w:line="560" w:lineRule="exact"/>
        <w:jc w:val="center"/>
        <w:rPr>
          <w:rFonts w:ascii="仿宋" w:eastAsia="仿宋" w:hAnsi="仿宋"/>
          <w:b/>
          <w:color w:val="FF0000"/>
          <w:spacing w:val="-16"/>
          <w:sz w:val="32"/>
          <w:szCs w:val="32"/>
        </w:rPr>
      </w:pPr>
    </w:p>
    <w:p w:rsidR="001B4ECC" w:rsidRDefault="006B3A49">
      <w:pPr>
        <w:spacing w:line="320" w:lineRule="exact"/>
        <w:jc w:val="center"/>
        <w:rPr>
          <w:rFonts w:ascii="仿宋" w:eastAsia="仿宋" w:hAnsi="仿宋"/>
          <w:sz w:val="32"/>
          <w:szCs w:val="32"/>
        </w:rPr>
      </w:pPr>
      <w:r>
        <w:rPr>
          <w:rFonts w:ascii="仿宋" w:eastAsia="仿宋" w:hAnsi="仿宋" w:hint="eastAsia"/>
          <w:sz w:val="32"/>
          <w:szCs w:val="32"/>
        </w:rPr>
        <w:t>国关学生会〔2021〕</w:t>
      </w:r>
      <w:r w:rsidR="005C629C">
        <w:rPr>
          <w:rFonts w:ascii="仿宋" w:eastAsia="仿宋" w:hAnsi="仿宋" w:hint="eastAsia"/>
          <w:sz w:val="32"/>
          <w:szCs w:val="32"/>
        </w:rPr>
        <w:t>2</w:t>
      </w:r>
      <w:r>
        <w:rPr>
          <w:rFonts w:ascii="仿宋" w:eastAsia="仿宋" w:hAnsi="仿宋" w:hint="eastAsia"/>
          <w:sz w:val="32"/>
          <w:szCs w:val="32"/>
        </w:rPr>
        <w:t>号</w:t>
      </w:r>
    </w:p>
    <w:p w:rsidR="001B4ECC" w:rsidRDefault="006B3A49">
      <w:pPr>
        <w:spacing w:line="320" w:lineRule="exact"/>
        <w:rPr>
          <w:rFonts w:ascii="仿宋" w:eastAsia="仿宋" w:hAnsi="仿宋"/>
          <w:color w:val="FF0000"/>
          <w:sz w:val="32"/>
          <w:szCs w:val="32"/>
          <w:u w:val="thick"/>
        </w:rPr>
      </w:pPr>
      <w:r>
        <w:rPr>
          <w:rFonts w:ascii="仿宋" w:eastAsia="仿宋" w:hAnsi="仿宋" w:hint="eastAsia"/>
          <w:color w:val="FF0000"/>
          <w:sz w:val="32"/>
          <w:szCs w:val="32"/>
          <w:u w:val="thick"/>
        </w:rPr>
        <w:t xml:space="preserve">                         </w:t>
      </w:r>
      <w:r>
        <w:rPr>
          <w:rFonts w:ascii="仿宋" w:eastAsia="仿宋" w:hAnsi="仿宋"/>
          <w:color w:val="FF0000"/>
          <w:sz w:val="32"/>
          <w:szCs w:val="32"/>
          <w:u w:val="thick"/>
        </w:rPr>
        <w:t xml:space="preserve">                               </w:t>
      </w:r>
    </w:p>
    <w:p w:rsidR="001B4ECC" w:rsidRDefault="001B4ECC">
      <w:pPr>
        <w:spacing w:line="540" w:lineRule="exact"/>
        <w:jc w:val="center"/>
        <w:rPr>
          <w:rFonts w:ascii="仿宋" w:eastAsia="仿宋" w:hAnsi="仿宋"/>
          <w:sz w:val="32"/>
          <w:szCs w:val="32"/>
        </w:rPr>
      </w:pPr>
    </w:p>
    <w:p w:rsidR="005C629C" w:rsidRPr="005C629C" w:rsidRDefault="005C629C" w:rsidP="005C629C">
      <w:pPr>
        <w:spacing w:line="560" w:lineRule="exact"/>
        <w:jc w:val="center"/>
        <w:rPr>
          <w:rFonts w:ascii="小标宋" w:eastAsia="小标宋" w:hAnsi="宋体" w:cs="Times New Roman" w:hint="eastAsia"/>
          <w:b/>
          <w:bCs/>
          <w:kern w:val="0"/>
          <w:sz w:val="44"/>
          <w:szCs w:val="36"/>
        </w:rPr>
      </w:pPr>
      <w:r w:rsidRPr="005C629C">
        <w:rPr>
          <w:rFonts w:ascii="小标宋" w:eastAsia="小标宋" w:hAnsi="宋体" w:cs="Times New Roman" w:hint="eastAsia"/>
          <w:b/>
          <w:bCs/>
          <w:kern w:val="0"/>
          <w:sz w:val="44"/>
          <w:szCs w:val="36"/>
        </w:rPr>
        <w:t>国际关系学院第二十九届学生会</w:t>
      </w:r>
    </w:p>
    <w:p w:rsidR="005C629C" w:rsidRPr="005C629C" w:rsidRDefault="005C629C" w:rsidP="005C629C">
      <w:pPr>
        <w:spacing w:line="560" w:lineRule="exact"/>
        <w:jc w:val="center"/>
        <w:rPr>
          <w:rFonts w:ascii="小标宋" w:eastAsia="小标宋" w:hAnsi="宋体" w:cs="Times New Roman" w:hint="eastAsia"/>
          <w:b/>
          <w:bCs/>
          <w:kern w:val="0"/>
          <w:sz w:val="44"/>
          <w:szCs w:val="36"/>
        </w:rPr>
      </w:pPr>
      <w:r w:rsidRPr="005C629C">
        <w:rPr>
          <w:rFonts w:ascii="小标宋" w:eastAsia="小标宋" w:hAnsi="宋体" w:cs="Times New Roman" w:hint="eastAsia"/>
          <w:b/>
          <w:bCs/>
          <w:kern w:val="0"/>
          <w:sz w:val="44"/>
          <w:szCs w:val="36"/>
        </w:rPr>
        <w:t>主席团成员候选人推荐方案</w:t>
      </w:r>
    </w:p>
    <w:p w:rsidR="005C629C" w:rsidRPr="005C629C" w:rsidRDefault="005C629C" w:rsidP="005C629C">
      <w:pPr>
        <w:widowControl/>
        <w:shd w:val="clear" w:color="auto" w:fill="FEFEFE"/>
        <w:spacing w:line="560" w:lineRule="exact"/>
        <w:jc w:val="center"/>
        <w:rPr>
          <w:rFonts w:ascii="华文中宋" w:eastAsia="华文中宋" w:hAnsi="华文中宋" w:cs="宋体" w:hint="eastAsia"/>
          <w:b/>
          <w:kern w:val="0"/>
          <w:sz w:val="32"/>
          <w:szCs w:val="32"/>
        </w:rPr>
      </w:pP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国际关系学院第二十九次学生代表大会（简称学代会）即将召开，本次大会将选举产生第二十九届学生会主席团成员。根据《关于推动高校学生会（研究生会）深化改革的若干意见》（京团联发〔2019〕10号）相关要求，为规范主席团成员候选人的推选程序，增强主席团成员候选人推选工作的透明度和公信力，特制定本方案。</w:t>
      </w:r>
    </w:p>
    <w:p w:rsidR="005C629C" w:rsidRPr="005C629C" w:rsidRDefault="005C629C" w:rsidP="005C629C">
      <w:pPr>
        <w:widowControl/>
        <w:spacing w:line="560" w:lineRule="exact"/>
        <w:ind w:firstLineChars="200" w:firstLine="640"/>
        <w:rPr>
          <w:rFonts w:ascii="黑体" w:eastAsia="黑体" w:hAnsi="黑体" w:cs="宋体" w:hint="eastAsia"/>
          <w:kern w:val="0"/>
          <w:sz w:val="32"/>
          <w:szCs w:val="32"/>
        </w:rPr>
      </w:pPr>
      <w:r w:rsidRPr="005C629C">
        <w:rPr>
          <w:rFonts w:ascii="黑体" w:eastAsia="黑体" w:hAnsi="黑体" w:cs="宋体" w:hint="eastAsia"/>
          <w:kern w:val="0"/>
          <w:sz w:val="32"/>
          <w:szCs w:val="32"/>
        </w:rPr>
        <w:t>一、主席团成员候选人的推荐范围</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校学生会、院（系）学生会工作人员中的优秀分子以及其他</w:t>
      </w:r>
      <w:proofErr w:type="gramStart"/>
      <w:r w:rsidRPr="005C629C">
        <w:rPr>
          <w:rFonts w:ascii="仿宋" w:eastAsia="仿宋" w:hAnsi="仿宋" w:cs="宋体" w:hint="eastAsia"/>
          <w:kern w:val="0"/>
          <w:sz w:val="32"/>
          <w:szCs w:val="32"/>
        </w:rPr>
        <w:t>团学组织</w:t>
      </w:r>
      <w:proofErr w:type="gramEnd"/>
      <w:r w:rsidRPr="005C629C">
        <w:rPr>
          <w:rFonts w:ascii="仿宋" w:eastAsia="仿宋" w:hAnsi="仿宋" w:cs="宋体" w:hint="eastAsia"/>
          <w:kern w:val="0"/>
          <w:sz w:val="32"/>
          <w:szCs w:val="32"/>
        </w:rPr>
        <w:t>或领域中的优秀学生典型，符合学生会主席团成员候选人资格条件的，均可推荐为主席团成员候选人。</w:t>
      </w:r>
    </w:p>
    <w:p w:rsidR="005C629C" w:rsidRPr="005C629C" w:rsidRDefault="005C629C" w:rsidP="005C629C">
      <w:pPr>
        <w:widowControl/>
        <w:spacing w:line="560" w:lineRule="exact"/>
        <w:ind w:firstLineChars="200" w:firstLine="640"/>
        <w:outlineLvl w:val="0"/>
        <w:rPr>
          <w:rFonts w:ascii="黑体" w:eastAsia="黑体" w:hAnsi="黑体" w:cs="宋体" w:hint="eastAsia"/>
          <w:kern w:val="0"/>
          <w:sz w:val="32"/>
          <w:szCs w:val="32"/>
        </w:rPr>
      </w:pPr>
      <w:r w:rsidRPr="005C629C">
        <w:rPr>
          <w:rFonts w:ascii="黑体" w:eastAsia="黑体" w:hAnsi="黑体" w:cs="宋体" w:hint="eastAsia"/>
          <w:kern w:val="0"/>
          <w:sz w:val="32"/>
          <w:szCs w:val="32"/>
        </w:rPr>
        <w:t>二、主席团成员候选人的资格条件</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1．理想信念坚定，热爱和拥护中国共产党，具有强烈的爱国意识、爱国情感。</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2．积极弘扬和</w:t>
      </w:r>
      <w:proofErr w:type="gramStart"/>
      <w:r w:rsidRPr="005C629C">
        <w:rPr>
          <w:rFonts w:ascii="仿宋" w:eastAsia="仿宋" w:hAnsi="仿宋" w:cs="宋体" w:hint="eastAsia"/>
          <w:kern w:val="0"/>
          <w:sz w:val="32"/>
          <w:szCs w:val="32"/>
        </w:rPr>
        <w:t>践行</w:t>
      </w:r>
      <w:proofErr w:type="gramEnd"/>
      <w:r w:rsidRPr="005C629C">
        <w:rPr>
          <w:rFonts w:ascii="仿宋" w:eastAsia="仿宋" w:hAnsi="仿宋" w:cs="宋体" w:hint="eastAsia"/>
          <w:kern w:val="0"/>
          <w:sz w:val="32"/>
          <w:szCs w:val="32"/>
        </w:rPr>
        <w:t>社会主义核心价值观，品行端正、作风务实、乐于奉献, 具有全心全意为广大同学服务的觉悟和能力。</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3．须为共产党员或入党积极分子。</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lastRenderedPageBreak/>
        <w:t>4．学有余力,学业优良，最近一次综合测评成绩</w:t>
      </w:r>
      <w:r w:rsidR="003468D9">
        <w:rPr>
          <w:rFonts w:ascii="仿宋" w:eastAsia="仿宋" w:hAnsi="仿宋" w:cs="宋体" w:hint="eastAsia"/>
          <w:kern w:val="0"/>
          <w:sz w:val="32"/>
          <w:szCs w:val="32"/>
        </w:rPr>
        <w:t>或当前GPA排名</w:t>
      </w:r>
      <w:r w:rsidRPr="005C629C">
        <w:rPr>
          <w:rFonts w:ascii="仿宋" w:eastAsia="仿宋" w:hAnsi="仿宋" w:cs="宋体" w:hint="eastAsia"/>
          <w:kern w:val="0"/>
          <w:sz w:val="32"/>
          <w:szCs w:val="32"/>
        </w:rPr>
        <w:t>须在本年级本专业的前30%，且无不及格科目。</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5．结合工作实际</w:t>
      </w:r>
      <w:bookmarkStart w:id="0" w:name="_GoBack"/>
      <w:bookmarkEnd w:id="0"/>
      <w:r w:rsidRPr="005C629C">
        <w:rPr>
          <w:rFonts w:ascii="仿宋" w:eastAsia="仿宋" w:hAnsi="仿宋" w:cs="宋体" w:hint="eastAsia"/>
          <w:kern w:val="0"/>
          <w:sz w:val="32"/>
          <w:szCs w:val="32"/>
        </w:rPr>
        <w:t>，主席团成员候选人原则上应为国际关系学院2019级在籍在读全日制本科生。若有能力素质优秀、服务奉献意识强、团学工</w:t>
      </w:r>
      <w:proofErr w:type="gramStart"/>
      <w:r w:rsidRPr="005C629C">
        <w:rPr>
          <w:rFonts w:ascii="仿宋" w:eastAsia="仿宋" w:hAnsi="仿宋" w:cs="宋体" w:hint="eastAsia"/>
          <w:kern w:val="0"/>
          <w:sz w:val="32"/>
          <w:szCs w:val="32"/>
        </w:rPr>
        <w:t>作成效显著且主动</w:t>
      </w:r>
      <w:proofErr w:type="gramEnd"/>
      <w:r w:rsidRPr="005C629C">
        <w:rPr>
          <w:rFonts w:ascii="仿宋" w:eastAsia="仿宋" w:hAnsi="仿宋" w:cs="宋体" w:hint="eastAsia"/>
          <w:kern w:val="0"/>
          <w:sz w:val="32"/>
          <w:szCs w:val="32"/>
        </w:rPr>
        <w:t>申请承担学生会主席团工作的其他年级学生，也可被推荐为候选人。</w:t>
      </w:r>
    </w:p>
    <w:p w:rsidR="005C629C" w:rsidRPr="005C629C" w:rsidRDefault="005C629C" w:rsidP="005C629C">
      <w:pPr>
        <w:widowControl/>
        <w:spacing w:line="560" w:lineRule="exact"/>
        <w:ind w:firstLineChars="200" w:firstLine="640"/>
        <w:outlineLvl w:val="0"/>
        <w:rPr>
          <w:rFonts w:ascii="黑体" w:eastAsia="黑体" w:hAnsi="黑体" w:cs="宋体" w:hint="eastAsia"/>
          <w:kern w:val="0"/>
          <w:sz w:val="32"/>
          <w:szCs w:val="32"/>
        </w:rPr>
      </w:pPr>
      <w:r w:rsidRPr="005C629C">
        <w:rPr>
          <w:rFonts w:ascii="黑体" w:eastAsia="黑体" w:hAnsi="黑体" w:cs="宋体" w:hint="eastAsia"/>
          <w:kern w:val="0"/>
          <w:sz w:val="32"/>
          <w:szCs w:val="32"/>
        </w:rPr>
        <w:t>三、主席团候选人的推荐数量</w:t>
      </w:r>
    </w:p>
    <w:p w:rsidR="005C629C" w:rsidRPr="005C629C" w:rsidRDefault="005C629C" w:rsidP="005C629C">
      <w:pPr>
        <w:widowControl/>
        <w:spacing w:line="560" w:lineRule="exact"/>
        <w:ind w:firstLineChars="200" w:firstLine="640"/>
        <w:outlineLvl w:val="0"/>
        <w:rPr>
          <w:rFonts w:ascii="仿宋" w:eastAsia="仿宋" w:hAnsi="仿宋" w:cs="宋体" w:hint="eastAsia"/>
          <w:kern w:val="0"/>
          <w:sz w:val="32"/>
          <w:szCs w:val="32"/>
        </w:rPr>
      </w:pPr>
      <w:r w:rsidRPr="005C629C">
        <w:rPr>
          <w:rFonts w:ascii="仿宋" w:eastAsia="仿宋" w:hAnsi="仿宋" w:cs="宋体" w:hint="eastAsia"/>
          <w:kern w:val="0"/>
          <w:sz w:val="32"/>
          <w:szCs w:val="32"/>
        </w:rPr>
        <w:t>各院（系）团总支在严格执行主席团成员候选人推荐程序和确保条件要求的前提下，原则上应当按照每单位不少于1人的数额推荐主席团成员候选人。</w:t>
      </w:r>
    </w:p>
    <w:p w:rsidR="005C629C" w:rsidRPr="005C629C" w:rsidRDefault="005C629C" w:rsidP="005C629C">
      <w:pPr>
        <w:widowControl/>
        <w:spacing w:line="560" w:lineRule="exact"/>
        <w:ind w:firstLineChars="200" w:firstLine="640"/>
        <w:outlineLvl w:val="0"/>
        <w:rPr>
          <w:rFonts w:ascii="黑体" w:eastAsia="黑体" w:hAnsi="黑体" w:cs="宋体" w:hint="eastAsia"/>
          <w:kern w:val="0"/>
          <w:sz w:val="32"/>
          <w:szCs w:val="32"/>
        </w:rPr>
      </w:pPr>
      <w:r w:rsidRPr="005C629C">
        <w:rPr>
          <w:rFonts w:ascii="黑体" w:eastAsia="黑体" w:hAnsi="黑体" w:cs="宋体" w:hint="eastAsia"/>
          <w:kern w:val="0"/>
          <w:sz w:val="32"/>
          <w:szCs w:val="32"/>
        </w:rPr>
        <w:t>四、主席团成员候选人推荐方式</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1．按照学生会改革要求，主席团成员候选人须由各院（系）团总支推荐，经院（系）党总支审核同意，报党委学生工作部、校团委共同审核确定后，报学校党委批准。</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2．各院（系）团总支可根据平时掌握的情况，在征求当事人意见后，直接推荐符合条件的学生；符合条件且有意向承担学生会工作的学生个人，也可主动向所在院（系）团总支进行自荐，经所在院（系）团总支考察后，由团总支履行推荐手续。</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3．党委学生工作部、校团委联合对各单位推荐的主席团成员候选人进行审核后，进行不少于3天的公示，公示无异议的，报学校党委审批后确认。</w:t>
      </w:r>
    </w:p>
    <w:p w:rsidR="005C629C" w:rsidRPr="005C629C" w:rsidRDefault="005C629C" w:rsidP="005C629C">
      <w:pPr>
        <w:widowControl/>
        <w:spacing w:line="560" w:lineRule="exact"/>
        <w:ind w:firstLineChars="200" w:firstLine="640"/>
        <w:outlineLvl w:val="0"/>
        <w:rPr>
          <w:rFonts w:ascii="黑体" w:eastAsia="黑体" w:hAnsi="黑体" w:cs="宋体" w:hint="eastAsia"/>
          <w:kern w:val="0"/>
          <w:sz w:val="32"/>
          <w:szCs w:val="32"/>
        </w:rPr>
      </w:pPr>
      <w:r w:rsidRPr="005C629C">
        <w:rPr>
          <w:rFonts w:ascii="黑体" w:eastAsia="黑体" w:hAnsi="黑体" w:cs="宋体" w:hint="eastAsia"/>
          <w:kern w:val="0"/>
          <w:sz w:val="32"/>
          <w:szCs w:val="32"/>
        </w:rPr>
        <w:t>五、截止时间</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highlight w:val="yellow"/>
        </w:rPr>
      </w:pPr>
      <w:r w:rsidRPr="005C629C">
        <w:rPr>
          <w:rFonts w:ascii="仿宋" w:eastAsia="仿宋" w:hAnsi="仿宋" w:cs="宋体" w:hint="eastAsia"/>
          <w:kern w:val="0"/>
          <w:sz w:val="32"/>
          <w:szCs w:val="32"/>
        </w:rPr>
        <w:t>1．各院（系）主席团成员候选人推选产生后，应以院（系）为单位，由院（系）团总支及时向校团委报送相关材料（报送材</w:t>
      </w:r>
      <w:r w:rsidRPr="005C629C">
        <w:rPr>
          <w:rFonts w:ascii="仿宋" w:eastAsia="仿宋" w:hAnsi="仿宋" w:cs="宋体" w:hint="eastAsia"/>
          <w:kern w:val="0"/>
          <w:sz w:val="32"/>
          <w:szCs w:val="32"/>
        </w:rPr>
        <w:lastRenderedPageBreak/>
        <w:t>料为</w:t>
      </w:r>
      <w:r w:rsidR="003F0492">
        <w:rPr>
          <w:rFonts w:ascii="仿宋" w:eastAsia="仿宋" w:hAnsi="仿宋" w:cs="宋体" w:hint="eastAsia"/>
          <w:kern w:val="0"/>
          <w:sz w:val="32"/>
          <w:szCs w:val="32"/>
        </w:rPr>
        <w:t>附件</w:t>
      </w:r>
      <w:r w:rsidRPr="005C629C">
        <w:rPr>
          <w:rFonts w:ascii="仿宋" w:eastAsia="仿宋" w:hAnsi="仿宋" w:cs="宋体" w:hint="eastAsia"/>
          <w:kern w:val="0"/>
          <w:sz w:val="32"/>
          <w:szCs w:val="32"/>
        </w:rPr>
        <w:t>：《国际关系学院第二十九届学生会主席团成员候选人登记表》）。</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r w:rsidRPr="005C629C">
        <w:rPr>
          <w:rFonts w:ascii="仿宋" w:eastAsia="仿宋" w:hAnsi="仿宋" w:cs="宋体" w:hint="eastAsia"/>
          <w:kern w:val="0"/>
          <w:sz w:val="32"/>
          <w:szCs w:val="32"/>
        </w:rPr>
        <w:t>2．材料报送截止日期为10月8日17:30，其中，电子版材料发送至第二十九次学生代表大会专用邮箱：uiraffairs2020@163.com，纸质</w:t>
      </w:r>
      <w:proofErr w:type="gramStart"/>
      <w:r w:rsidRPr="005C629C">
        <w:rPr>
          <w:rFonts w:ascii="仿宋" w:eastAsia="仿宋" w:hAnsi="仿宋" w:cs="宋体" w:hint="eastAsia"/>
          <w:kern w:val="0"/>
          <w:sz w:val="32"/>
          <w:szCs w:val="32"/>
        </w:rPr>
        <w:t>版材料</w:t>
      </w:r>
      <w:proofErr w:type="gramEnd"/>
      <w:r w:rsidRPr="005C629C">
        <w:rPr>
          <w:rFonts w:ascii="仿宋" w:eastAsia="仿宋" w:hAnsi="仿宋" w:cs="宋体" w:hint="eastAsia"/>
          <w:kern w:val="0"/>
          <w:sz w:val="32"/>
          <w:szCs w:val="32"/>
        </w:rPr>
        <w:t>报送至团委办公室（联系人：米盈洁，联系方式：62861322）。</w:t>
      </w:r>
    </w:p>
    <w:p w:rsidR="005C629C" w:rsidRPr="005C629C" w:rsidRDefault="005C629C" w:rsidP="005C629C">
      <w:pPr>
        <w:widowControl/>
        <w:spacing w:line="560" w:lineRule="exact"/>
        <w:ind w:firstLineChars="200" w:firstLine="640"/>
        <w:rPr>
          <w:rFonts w:ascii="仿宋" w:eastAsia="仿宋" w:hAnsi="仿宋" w:cs="宋体" w:hint="eastAsia"/>
          <w:kern w:val="0"/>
          <w:sz w:val="32"/>
          <w:szCs w:val="32"/>
        </w:rPr>
      </w:pPr>
    </w:p>
    <w:p w:rsidR="005C629C" w:rsidRPr="005C629C" w:rsidRDefault="005C629C" w:rsidP="005C629C">
      <w:pPr>
        <w:widowControl/>
        <w:spacing w:line="560" w:lineRule="exact"/>
        <w:ind w:right="150"/>
        <w:jc w:val="right"/>
        <w:rPr>
          <w:rFonts w:ascii="仿宋" w:eastAsia="仿宋" w:hAnsi="仿宋" w:cs="宋体" w:hint="eastAsia"/>
          <w:kern w:val="0"/>
          <w:sz w:val="32"/>
          <w:szCs w:val="32"/>
        </w:rPr>
      </w:pPr>
    </w:p>
    <w:p w:rsidR="005C629C" w:rsidRPr="005C629C" w:rsidRDefault="005C629C" w:rsidP="005C629C">
      <w:pPr>
        <w:widowControl/>
        <w:spacing w:line="560" w:lineRule="exact"/>
        <w:ind w:right="150"/>
        <w:jc w:val="right"/>
        <w:rPr>
          <w:rFonts w:ascii="仿宋" w:eastAsia="仿宋" w:hAnsi="仿宋" w:cs="宋体" w:hint="eastAsia"/>
          <w:kern w:val="0"/>
          <w:sz w:val="32"/>
          <w:szCs w:val="32"/>
        </w:rPr>
      </w:pPr>
    </w:p>
    <w:p w:rsidR="005C629C" w:rsidRPr="005C629C" w:rsidRDefault="005C629C" w:rsidP="005C629C">
      <w:pPr>
        <w:widowControl/>
        <w:spacing w:line="560" w:lineRule="exact"/>
        <w:ind w:right="150"/>
        <w:jc w:val="right"/>
        <w:rPr>
          <w:rFonts w:ascii="仿宋" w:eastAsia="仿宋" w:hAnsi="仿宋" w:cs="宋体" w:hint="eastAsia"/>
          <w:kern w:val="0"/>
          <w:sz w:val="32"/>
          <w:szCs w:val="32"/>
        </w:rPr>
      </w:pPr>
      <w:r w:rsidRPr="005C629C">
        <w:rPr>
          <w:rFonts w:ascii="仿宋" w:eastAsia="仿宋" w:hAnsi="仿宋" w:cs="宋体" w:hint="eastAsia"/>
          <w:kern w:val="0"/>
          <w:sz w:val="32"/>
          <w:szCs w:val="32"/>
        </w:rPr>
        <w:t>共青团国际关系学院委员会</w:t>
      </w:r>
    </w:p>
    <w:p w:rsidR="005C629C" w:rsidRPr="005C629C" w:rsidRDefault="005C629C" w:rsidP="005C629C">
      <w:pPr>
        <w:widowControl/>
        <w:spacing w:line="560" w:lineRule="exact"/>
        <w:ind w:right="640"/>
        <w:jc w:val="right"/>
        <w:rPr>
          <w:rFonts w:ascii="仿宋" w:eastAsia="仿宋" w:hAnsi="仿宋" w:cs="宋体" w:hint="eastAsia"/>
          <w:kern w:val="0"/>
          <w:sz w:val="32"/>
          <w:szCs w:val="32"/>
        </w:rPr>
      </w:pPr>
      <w:r w:rsidRPr="005C629C">
        <w:rPr>
          <w:rFonts w:ascii="仿宋" w:eastAsia="仿宋" w:hAnsi="仿宋" w:cs="宋体" w:hint="eastAsia"/>
          <w:kern w:val="0"/>
          <w:sz w:val="32"/>
          <w:szCs w:val="32"/>
        </w:rPr>
        <w:t>国际关系学院学生会</w:t>
      </w:r>
    </w:p>
    <w:p w:rsidR="005C629C" w:rsidRDefault="00E52A0E" w:rsidP="005C629C">
      <w:pPr>
        <w:ind w:right="960"/>
        <w:jc w:val="right"/>
        <w:rPr>
          <w:rFonts w:ascii="仿宋" w:eastAsia="仿宋" w:hAnsi="仿宋" w:cs="宋体"/>
          <w:kern w:val="0"/>
          <w:sz w:val="32"/>
          <w:szCs w:val="32"/>
        </w:rPr>
      </w:pPr>
      <w:r>
        <w:rPr>
          <w:rFonts w:ascii="仿宋" w:eastAsia="仿宋" w:hAnsi="仿宋" w:cs="宋体" w:hint="eastAsia"/>
          <w:kern w:val="0"/>
          <w:sz w:val="32"/>
          <w:szCs w:val="32"/>
        </w:rPr>
        <w:t xml:space="preserve">        </w:t>
      </w:r>
      <w:r w:rsidR="005C629C" w:rsidRPr="005C629C">
        <w:rPr>
          <w:rFonts w:ascii="仿宋" w:eastAsia="仿宋" w:hAnsi="仿宋" w:cs="宋体" w:hint="eastAsia"/>
          <w:kern w:val="0"/>
          <w:sz w:val="32"/>
          <w:szCs w:val="32"/>
        </w:rPr>
        <w:t>2021年9月27日</w:t>
      </w:r>
    </w:p>
    <w:p w:rsidR="005C629C" w:rsidRDefault="005C629C">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1B4ECC" w:rsidRDefault="006B3A49" w:rsidP="005C629C">
      <w:pPr>
        <w:rPr>
          <w:rFonts w:ascii="宋体" w:eastAsia="宋体" w:hAnsi="宋体"/>
          <w:b/>
          <w:sz w:val="32"/>
          <w:szCs w:val="32"/>
        </w:rPr>
      </w:pPr>
      <w:r>
        <w:rPr>
          <w:rFonts w:ascii="宋体" w:eastAsia="宋体" w:hAnsi="宋体" w:hint="eastAsia"/>
          <w:b/>
          <w:sz w:val="32"/>
          <w:szCs w:val="32"/>
        </w:rPr>
        <w:lastRenderedPageBreak/>
        <w:t>附件：</w:t>
      </w:r>
    </w:p>
    <w:p w:rsidR="005508DB" w:rsidRPr="005508DB" w:rsidRDefault="005508DB" w:rsidP="005508DB">
      <w:pPr>
        <w:widowControl/>
        <w:jc w:val="center"/>
        <w:rPr>
          <w:rFonts w:ascii="小标宋" w:eastAsia="小标宋" w:hAnsi="华文中宋" w:cs="宋体" w:hint="eastAsia"/>
          <w:b/>
          <w:kern w:val="0"/>
          <w:sz w:val="44"/>
          <w:szCs w:val="44"/>
        </w:rPr>
      </w:pPr>
      <w:r w:rsidRPr="005508DB">
        <w:rPr>
          <w:rFonts w:ascii="小标宋" w:eastAsia="小标宋" w:hAnsi="华文中宋" w:cs="宋体" w:hint="eastAsia"/>
          <w:b/>
          <w:kern w:val="0"/>
          <w:sz w:val="44"/>
          <w:szCs w:val="44"/>
        </w:rPr>
        <w:t>国际关系学院第二十九届学生会</w:t>
      </w:r>
    </w:p>
    <w:p w:rsidR="005508DB" w:rsidRPr="005508DB" w:rsidRDefault="005508DB" w:rsidP="005508DB">
      <w:pPr>
        <w:widowControl/>
        <w:jc w:val="center"/>
        <w:rPr>
          <w:rFonts w:ascii="小标宋" w:eastAsia="小标宋" w:hAnsi="华文中宋" w:cs="宋体" w:hint="eastAsia"/>
          <w:b/>
          <w:kern w:val="0"/>
          <w:sz w:val="44"/>
          <w:szCs w:val="44"/>
        </w:rPr>
      </w:pPr>
      <w:r w:rsidRPr="005508DB">
        <w:rPr>
          <w:rFonts w:ascii="小标宋" w:eastAsia="小标宋" w:hAnsi="华文中宋" w:cs="宋体" w:hint="eastAsia"/>
          <w:b/>
          <w:kern w:val="0"/>
          <w:sz w:val="44"/>
          <w:szCs w:val="44"/>
        </w:rPr>
        <w:t>主席团成员候选人登记表</w:t>
      </w:r>
    </w:p>
    <w:p w:rsidR="005508DB" w:rsidRPr="005508DB" w:rsidRDefault="005508DB" w:rsidP="005508DB">
      <w:pPr>
        <w:widowControl/>
        <w:jc w:val="left"/>
        <w:rPr>
          <w:rFonts w:ascii="宋体" w:eastAsia="宋体" w:hAnsi="宋体" w:cs="宋体"/>
          <w:kern w:val="0"/>
          <w:sz w:val="18"/>
          <w:szCs w:val="24"/>
        </w:rPr>
      </w:pPr>
    </w:p>
    <w:tbl>
      <w:tblPr>
        <w:tblW w:w="85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701"/>
        <w:gridCol w:w="879"/>
        <w:gridCol w:w="538"/>
        <w:gridCol w:w="1576"/>
        <w:gridCol w:w="409"/>
        <w:gridCol w:w="1939"/>
      </w:tblGrid>
      <w:tr w:rsidR="005508DB" w:rsidRPr="005508DB" w:rsidTr="001F7886">
        <w:trPr>
          <w:cantSplit/>
          <w:trHeight w:hRule="exact" w:val="567"/>
        </w:trPr>
        <w:tc>
          <w:tcPr>
            <w:tcW w:w="1523" w:type="dxa"/>
            <w:tcBorders>
              <w:bottom w:val="nil"/>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姓名</w:t>
            </w:r>
          </w:p>
        </w:tc>
        <w:tc>
          <w:tcPr>
            <w:tcW w:w="1701" w:type="dxa"/>
            <w:tcBorders>
              <w:bottom w:val="nil"/>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417" w:type="dxa"/>
            <w:gridSpan w:val="2"/>
            <w:tcBorders>
              <w:bottom w:val="nil"/>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性别</w:t>
            </w:r>
          </w:p>
        </w:tc>
        <w:tc>
          <w:tcPr>
            <w:tcW w:w="1985" w:type="dxa"/>
            <w:gridSpan w:val="2"/>
            <w:tcBorders>
              <w:bottom w:val="nil"/>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939" w:type="dxa"/>
            <w:vMerge w:val="restart"/>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照片</w:t>
            </w:r>
          </w:p>
        </w:tc>
      </w:tr>
      <w:tr w:rsidR="005508DB" w:rsidRPr="005508DB" w:rsidTr="001F7886">
        <w:trPr>
          <w:cantSplit/>
          <w:trHeight w:hRule="exact" w:val="567"/>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系别</w:t>
            </w:r>
          </w:p>
        </w:tc>
        <w:tc>
          <w:tcPr>
            <w:tcW w:w="1701"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417"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班级</w:t>
            </w:r>
          </w:p>
        </w:tc>
        <w:tc>
          <w:tcPr>
            <w:tcW w:w="1985"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939" w:type="dxa"/>
            <w:vMerge/>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r>
      <w:tr w:rsidR="005508DB" w:rsidRPr="005508DB" w:rsidTr="001F7886">
        <w:trPr>
          <w:cantSplit/>
          <w:trHeight w:hRule="exact" w:val="567"/>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民族</w:t>
            </w:r>
          </w:p>
        </w:tc>
        <w:tc>
          <w:tcPr>
            <w:tcW w:w="1701"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417"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政治面貌</w:t>
            </w:r>
          </w:p>
        </w:tc>
        <w:tc>
          <w:tcPr>
            <w:tcW w:w="1985"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939" w:type="dxa"/>
            <w:vMerge/>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r>
      <w:tr w:rsidR="005508DB" w:rsidRPr="005508DB" w:rsidTr="001F7886">
        <w:trPr>
          <w:cantSplit/>
          <w:trHeight w:hRule="exact" w:val="567"/>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出生年月</w:t>
            </w:r>
          </w:p>
        </w:tc>
        <w:tc>
          <w:tcPr>
            <w:tcW w:w="1701" w:type="dxa"/>
            <w:tcBorders>
              <w:right w:val="single" w:sz="4" w:space="0" w:color="auto"/>
            </w:tcBorders>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417" w:type="dxa"/>
            <w:gridSpan w:val="2"/>
            <w:tcBorders>
              <w:top w:val="nil"/>
              <w:left w:val="single" w:sz="4" w:space="0" w:color="auto"/>
              <w:bottom w:val="nil"/>
              <w:right w:val="single" w:sz="4" w:space="0" w:color="auto"/>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联系方式</w:t>
            </w:r>
          </w:p>
        </w:tc>
        <w:tc>
          <w:tcPr>
            <w:tcW w:w="1985" w:type="dxa"/>
            <w:gridSpan w:val="2"/>
            <w:tcBorders>
              <w:left w:val="single" w:sz="4" w:space="0" w:color="auto"/>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1939" w:type="dxa"/>
            <w:vMerge/>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r>
      <w:tr w:rsidR="005508DB" w:rsidRPr="005508DB" w:rsidTr="001F7886">
        <w:trPr>
          <w:cantSplit/>
          <w:trHeight w:val="579"/>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综合测评排名</w:t>
            </w:r>
          </w:p>
        </w:tc>
        <w:tc>
          <w:tcPr>
            <w:tcW w:w="2580"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c>
          <w:tcPr>
            <w:tcW w:w="2114"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是否有不及格科目</w:t>
            </w:r>
          </w:p>
        </w:tc>
        <w:tc>
          <w:tcPr>
            <w:tcW w:w="2348" w:type="dxa"/>
            <w:gridSpan w:val="2"/>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r>
      <w:tr w:rsidR="005508DB" w:rsidRPr="005508DB" w:rsidTr="001F7886">
        <w:trPr>
          <w:cantSplit/>
          <w:trHeight w:val="3685"/>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bookmarkStart w:id="1" w:name="_Hlk56519357"/>
            <w:r w:rsidRPr="005508DB">
              <w:rPr>
                <w:rFonts w:ascii="仿宋_GB2312" w:eastAsia="仿宋_GB2312" w:hAnsi="华文仿宋" w:cs="宋体" w:hint="eastAsia"/>
                <w:kern w:val="0"/>
                <w:sz w:val="30"/>
                <w:szCs w:val="30"/>
              </w:rPr>
              <w:t>竞选原因</w:t>
            </w:r>
          </w:p>
        </w:tc>
        <w:tc>
          <w:tcPr>
            <w:tcW w:w="7042" w:type="dxa"/>
            <w:gridSpan w:val="6"/>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r>
      <w:tr w:rsidR="005508DB" w:rsidRPr="005508DB" w:rsidTr="001F7886">
        <w:trPr>
          <w:cantSplit/>
          <w:trHeight w:val="3402"/>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个人履历及主要事迹</w:t>
            </w:r>
          </w:p>
        </w:tc>
        <w:tc>
          <w:tcPr>
            <w:tcW w:w="7042" w:type="dxa"/>
            <w:gridSpan w:val="6"/>
            <w:vAlign w:val="center"/>
          </w:tcPr>
          <w:p w:rsidR="005508DB" w:rsidRPr="005508DB" w:rsidRDefault="005508DB" w:rsidP="005508DB">
            <w:pPr>
              <w:widowControl/>
              <w:adjustRightInd w:val="0"/>
              <w:snapToGrid w:val="0"/>
              <w:jc w:val="left"/>
              <w:rPr>
                <w:rFonts w:ascii="仿宋_GB2312" w:eastAsia="仿宋_GB2312" w:hAnsi="华文仿宋" w:cs="宋体" w:hint="eastAsia"/>
                <w:kern w:val="0"/>
                <w:sz w:val="30"/>
                <w:szCs w:val="30"/>
              </w:rPr>
            </w:pPr>
          </w:p>
        </w:tc>
      </w:tr>
      <w:bookmarkEnd w:id="1"/>
      <w:tr w:rsidR="005508DB" w:rsidRPr="005508DB" w:rsidTr="001F7886">
        <w:trPr>
          <w:cantSplit/>
          <w:trHeight w:val="2835"/>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lastRenderedPageBreak/>
              <w:t>获奖情况</w:t>
            </w:r>
          </w:p>
        </w:tc>
        <w:tc>
          <w:tcPr>
            <w:tcW w:w="7042" w:type="dxa"/>
            <w:gridSpan w:val="6"/>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p>
        </w:tc>
      </w:tr>
      <w:tr w:rsidR="005508DB" w:rsidRPr="005508DB" w:rsidTr="001F7886">
        <w:trPr>
          <w:cantSplit/>
          <w:trHeight w:val="1830"/>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院系团总支意见</w:t>
            </w:r>
          </w:p>
        </w:tc>
        <w:tc>
          <w:tcPr>
            <w:tcW w:w="7042" w:type="dxa"/>
            <w:gridSpan w:val="6"/>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w:t>
            </w:r>
          </w:p>
          <w:p w:rsidR="005508DB" w:rsidRPr="005508DB" w:rsidRDefault="005508DB" w:rsidP="005508DB">
            <w:pPr>
              <w:widowControl/>
              <w:adjustRightInd w:val="0"/>
              <w:snapToGrid w:val="0"/>
              <w:ind w:right="120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w:t>
            </w:r>
          </w:p>
          <w:p w:rsidR="005508DB" w:rsidRPr="005508DB" w:rsidRDefault="005508DB" w:rsidP="005508DB">
            <w:pPr>
              <w:widowControl/>
              <w:adjustRightInd w:val="0"/>
              <w:snapToGrid w:val="0"/>
              <w:ind w:right="120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负责人（签字）：</w:t>
            </w:r>
          </w:p>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w:t>
            </w:r>
            <w:r w:rsidR="009A7986" w:rsidRPr="009A7986">
              <w:rPr>
                <w:rFonts w:ascii="仿宋_GB2312" w:eastAsia="仿宋_GB2312" w:hAnsi="华文仿宋" w:cs="宋体" w:hint="eastAsia"/>
                <w:kern w:val="0"/>
                <w:sz w:val="30"/>
                <w:szCs w:val="30"/>
              </w:rPr>
              <w:t xml:space="preserve">                             </w:t>
            </w:r>
            <w:r w:rsidRPr="005508DB">
              <w:rPr>
                <w:rFonts w:ascii="仿宋_GB2312" w:eastAsia="仿宋_GB2312" w:hAnsi="华文仿宋" w:cs="宋体" w:hint="eastAsia"/>
                <w:kern w:val="0"/>
                <w:sz w:val="30"/>
                <w:szCs w:val="30"/>
              </w:rPr>
              <w:t>年  月  日</w:t>
            </w:r>
          </w:p>
        </w:tc>
      </w:tr>
      <w:tr w:rsidR="005508DB" w:rsidRPr="005508DB" w:rsidTr="001F7886">
        <w:trPr>
          <w:cantSplit/>
          <w:trHeight w:val="1550"/>
        </w:trPr>
        <w:tc>
          <w:tcPr>
            <w:tcW w:w="1523" w:type="dxa"/>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院系党总支意见</w:t>
            </w:r>
          </w:p>
        </w:tc>
        <w:tc>
          <w:tcPr>
            <w:tcW w:w="7042" w:type="dxa"/>
            <w:gridSpan w:val="6"/>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w:t>
            </w:r>
          </w:p>
          <w:p w:rsidR="005508DB" w:rsidRPr="005508DB" w:rsidRDefault="005508DB" w:rsidP="005508DB">
            <w:pPr>
              <w:widowControl/>
              <w:adjustRightInd w:val="0"/>
              <w:snapToGrid w:val="0"/>
              <w:ind w:right="1200"/>
              <w:jc w:val="center"/>
              <w:rPr>
                <w:rFonts w:ascii="仿宋_GB2312" w:eastAsia="仿宋_GB2312" w:hAnsi="华文仿宋" w:cs="宋体" w:hint="eastAsia"/>
                <w:kern w:val="0"/>
                <w:sz w:val="30"/>
                <w:szCs w:val="30"/>
              </w:rPr>
            </w:pPr>
          </w:p>
          <w:p w:rsidR="005508DB" w:rsidRPr="005508DB" w:rsidRDefault="005508DB" w:rsidP="005508DB">
            <w:pPr>
              <w:widowControl/>
              <w:adjustRightInd w:val="0"/>
              <w:snapToGrid w:val="0"/>
              <w:ind w:right="120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负责人（签字）：</w:t>
            </w:r>
          </w:p>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w:t>
            </w:r>
            <w:r w:rsidR="009A7986" w:rsidRPr="009A7986">
              <w:rPr>
                <w:rFonts w:ascii="仿宋_GB2312" w:eastAsia="仿宋_GB2312" w:hAnsi="华文仿宋" w:cs="宋体" w:hint="eastAsia"/>
                <w:kern w:val="0"/>
                <w:sz w:val="30"/>
                <w:szCs w:val="30"/>
              </w:rPr>
              <w:t xml:space="preserve">                              </w:t>
            </w:r>
            <w:r w:rsidRPr="005508DB">
              <w:rPr>
                <w:rFonts w:ascii="仿宋_GB2312" w:eastAsia="仿宋_GB2312" w:hAnsi="华文仿宋" w:cs="宋体" w:hint="eastAsia"/>
                <w:kern w:val="0"/>
                <w:sz w:val="30"/>
                <w:szCs w:val="30"/>
              </w:rPr>
              <w:t xml:space="preserve"> 年  月  日</w:t>
            </w:r>
          </w:p>
        </w:tc>
      </w:tr>
      <w:tr w:rsidR="005508DB" w:rsidRPr="005508DB" w:rsidTr="001F7886">
        <w:trPr>
          <w:cantSplit/>
          <w:trHeight w:val="1550"/>
        </w:trPr>
        <w:tc>
          <w:tcPr>
            <w:tcW w:w="1523" w:type="dxa"/>
            <w:tcBorders>
              <w:bottom w:val="single" w:sz="4" w:space="0" w:color="auto"/>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党委学工部和团委联合审定意见</w:t>
            </w:r>
          </w:p>
        </w:tc>
        <w:tc>
          <w:tcPr>
            <w:tcW w:w="7042" w:type="dxa"/>
            <w:gridSpan w:val="6"/>
            <w:tcBorders>
              <w:bottom w:val="single" w:sz="4" w:space="0" w:color="auto"/>
            </w:tcBorders>
            <w:vAlign w:val="center"/>
          </w:tcPr>
          <w:p w:rsidR="005508DB" w:rsidRPr="005508DB" w:rsidRDefault="005508DB" w:rsidP="005508DB">
            <w:pPr>
              <w:widowControl/>
              <w:adjustRightInd w:val="0"/>
              <w:snapToGrid w:val="0"/>
              <w:jc w:val="center"/>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 xml:space="preserve">                                      </w:t>
            </w:r>
          </w:p>
          <w:p w:rsidR="005508DB" w:rsidRPr="005508DB" w:rsidRDefault="005508DB" w:rsidP="005508DB">
            <w:pPr>
              <w:widowControl/>
              <w:adjustRightInd w:val="0"/>
              <w:snapToGrid w:val="0"/>
              <w:ind w:right="1200"/>
              <w:jc w:val="right"/>
              <w:rPr>
                <w:rFonts w:ascii="仿宋_GB2312" w:eastAsia="仿宋_GB2312" w:hAnsi="华文仿宋" w:cs="宋体" w:hint="eastAsia"/>
                <w:kern w:val="0"/>
                <w:sz w:val="30"/>
                <w:szCs w:val="30"/>
              </w:rPr>
            </w:pPr>
          </w:p>
          <w:p w:rsidR="005508DB" w:rsidRPr="005508DB" w:rsidRDefault="005508DB" w:rsidP="005508DB">
            <w:pPr>
              <w:widowControl/>
              <w:adjustRightInd w:val="0"/>
              <w:snapToGrid w:val="0"/>
              <w:ind w:right="1350"/>
              <w:jc w:val="right"/>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负责人（签字）：</w:t>
            </w:r>
          </w:p>
          <w:p w:rsidR="005508DB" w:rsidRPr="005508DB" w:rsidRDefault="009A7986" w:rsidP="005508DB">
            <w:pPr>
              <w:widowControl/>
              <w:adjustRightInd w:val="0"/>
              <w:snapToGrid w:val="0"/>
              <w:jc w:val="center"/>
              <w:rPr>
                <w:rFonts w:ascii="仿宋_GB2312" w:eastAsia="仿宋_GB2312" w:hAnsi="华文仿宋" w:cs="宋体" w:hint="eastAsia"/>
                <w:kern w:val="0"/>
                <w:sz w:val="30"/>
                <w:szCs w:val="30"/>
              </w:rPr>
            </w:pPr>
            <w:r w:rsidRPr="009A7986">
              <w:rPr>
                <w:rFonts w:ascii="仿宋_GB2312" w:eastAsia="仿宋_GB2312" w:hAnsi="华文仿宋" w:cs="宋体" w:hint="eastAsia"/>
                <w:kern w:val="0"/>
                <w:sz w:val="30"/>
                <w:szCs w:val="30"/>
              </w:rPr>
              <w:t xml:space="preserve">                              </w:t>
            </w:r>
            <w:r w:rsidR="005508DB" w:rsidRPr="005508DB">
              <w:rPr>
                <w:rFonts w:ascii="仿宋_GB2312" w:eastAsia="仿宋_GB2312" w:hAnsi="华文仿宋" w:cs="宋体" w:hint="eastAsia"/>
                <w:kern w:val="0"/>
                <w:sz w:val="30"/>
                <w:szCs w:val="30"/>
              </w:rPr>
              <w:t xml:space="preserve">  年  月  日</w:t>
            </w:r>
          </w:p>
        </w:tc>
      </w:tr>
    </w:tbl>
    <w:p w:rsidR="005508DB" w:rsidRPr="005508DB" w:rsidRDefault="005508DB" w:rsidP="005508DB">
      <w:pPr>
        <w:widowControl/>
        <w:adjustRightInd w:val="0"/>
        <w:snapToGrid w:val="0"/>
        <w:rPr>
          <w:rFonts w:ascii="仿宋_GB2312" w:eastAsia="仿宋_GB2312" w:hAnsi="华文仿宋" w:cs="宋体" w:hint="eastAsia"/>
          <w:kern w:val="0"/>
          <w:sz w:val="30"/>
          <w:szCs w:val="30"/>
        </w:rPr>
      </w:pPr>
      <w:r w:rsidRPr="005508DB">
        <w:rPr>
          <w:rFonts w:ascii="仿宋_GB2312" w:eastAsia="仿宋_GB2312" w:hAnsi="华文仿宋" w:cs="宋体" w:hint="eastAsia"/>
          <w:kern w:val="0"/>
          <w:sz w:val="30"/>
          <w:szCs w:val="30"/>
        </w:rPr>
        <w:t>注：此表复印有效，可附页。</w:t>
      </w:r>
    </w:p>
    <w:p w:rsidR="005508DB" w:rsidRPr="009A7986" w:rsidRDefault="005508DB" w:rsidP="005C629C">
      <w:pPr>
        <w:rPr>
          <w:rFonts w:ascii="仿宋_GB2312" w:eastAsia="仿宋_GB2312" w:hAnsi="宋体" w:hint="eastAsia"/>
          <w:b/>
          <w:sz w:val="30"/>
          <w:szCs w:val="30"/>
        </w:rPr>
      </w:pPr>
    </w:p>
    <w:sectPr w:rsidR="005508DB" w:rsidRPr="009A7986">
      <w:pgSz w:w="11906" w:h="16838"/>
      <w:pgMar w:top="1588" w:right="1531" w:bottom="158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小标宋">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5E"/>
    <w:rsid w:val="001B4ECC"/>
    <w:rsid w:val="003468D9"/>
    <w:rsid w:val="0039687A"/>
    <w:rsid w:val="003F0492"/>
    <w:rsid w:val="003F60A7"/>
    <w:rsid w:val="005508DB"/>
    <w:rsid w:val="005C629C"/>
    <w:rsid w:val="006B3A49"/>
    <w:rsid w:val="008731B3"/>
    <w:rsid w:val="009A7986"/>
    <w:rsid w:val="00B0495E"/>
    <w:rsid w:val="00B743AE"/>
    <w:rsid w:val="00D811C2"/>
    <w:rsid w:val="00E52A0E"/>
    <w:rsid w:val="00EF4C29"/>
    <w:rsid w:val="3F40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F61A"/>
  <w15:docId w15:val="{1A96E889-1110-40A6-9B84-0233072C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1">
    <w:name w:val="样式1"/>
    <w:basedOn w:val="a"/>
    <w:qFormat/>
    <w:pPr>
      <w:widowControl/>
      <w:spacing w:line="400" w:lineRule="exact"/>
      <w:ind w:firstLineChars="200" w:firstLine="200"/>
      <w:jc w:val="left"/>
    </w:pPr>
    <w:rPr>
      <w:rFonts w:ascii="仿宋" w:eastAsia="宋体" w:hAnsi="仿宋" w:cs="Times New Roman"/>
      <w:sz w:val="28"/>
      <w:szCs w:val="32"/>
    </w:rPr>
  </w:style>
  <w:style w:type="paragraph" w:styleId="a7">
    <w:name w:val="Date"/>
    <w:basedOn w:val="a"/>
    <w:next w:val="a"/>
    <w:link w:val="a8"/>
    <w:uiPriority w:val="99"/>
    <w:semiHidden/>
    <w:unhideWhenUsed/>
    <w:rsid w:val="005C629C"/>
    <w:pPr>
      <w:ind w:leftChars="2500" w:left="100"/>
    </w:pPr>
  </w:style>
  <w:style w:type="character" w:customStyle="1" w:styleId="a8">
    <w:name w:val="日期 字符"/>
    <w:basedOn w:val="a0"/>
    <w:link w:val="a7"/>
    <w:uiPriority w:val="99"/>
    <w:semiHidden/>
    <w:rsid w:val="005C62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8F0C1-BA58-40F9-87D4-BA0FA969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257</Words>
  <Characters>1469</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2021-05-20T02:21:00Z</dcterms:created>
  <dc:creator>lenovo</dc:creator>
  <cp:lastModifiedBy>lenovo</cp:lastModifiedBy>
  <dcterms:modified xsi:type="dcterms:W3CDTF">2021-09-28T07:09:00Z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